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9F0" w:rsidRPr="004129F0" w:rsidP="004129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№2-2066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2201/2025</w:t>
      </w:r>
    </w:p>
    <w:p w:rsidR="004129F0" w:rsidRPr="004129F0" w:rsidP="004129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486968" w:rsidRPr="00713412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 1 Няганского судебного района Ханты-Мансийского автономного округа – Югры,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EF4B8C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2066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города окружного значения Нягань к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Дмитриеву Дмитрию Валентиновичу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фактическое пользование земельным участком, процентов за пользование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средствами,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к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Дмитриеву Дмитрию Валентиновичу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за фактическое пользование земельным участком,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81AAB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Дмитрия Валентиновича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262E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за фактическое пользование земельным участком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 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проценты за пользование 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денежными средствами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проценты за пользование чужими денежными средствами за период 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101,35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всего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1 365 (одна тысяча триста шестьдесят пять) рублей 61 копейку.</w:t>
      </w:r>
    </w:p>
    <w:p w:rsidR="00287F38" w:rsidP="00287F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Взыскивать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Дмитрия Валентиновича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проценты за пользование чужими денежными средствами на сумму задолженности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1 220,72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AA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до момента полного погашения задолженности.</w:t>
      </w:r>
    </w:p>
    <w:p w:rsidR="00731CE8" w:rsidP="00731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Дмитрия Валентиновича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1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85411">
        <w:rPr>
          <w:rFonts w:ascii="Times New Roman" w:hAnsi="Times New Roman" w:cs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4 000 (четыре тысячи)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перечислить: Банк получателя: Отделение Тула Банка России//УФК по Тульской области, г.Тула, БИК 017003983, Получатель «Казначейство России (ФНС России)», ЕКС 40102810445370000059, Счет №03100643000000018500,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7727406020, КПП 770801001, КБК 18210803010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011060110, ОКТМО 71879000 (УИН</w:t>
      </w:r>
      <w:r>
        <w:t xml:space="preserve"> </w:t>
      </w:r>
      <w:r w:rsidRPr="00CA7AAD" w:rsidR="00CA7AAD">
        <w:rPr>
          <w:rFonts w:ascii="Times New Roman" w:eastAsia="Times New Roman" w:hAnsi="Times New Roman" w:cs="Times New Roman"/>
          <w:sz w:val="28"/>
          <w:szCs w:val="28"/>
          <w:lang w:eastAsia="ru-RU"/>
        </w:rPr>
        <w:t>0316373316092025129375402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ионном порядке в Няганский городской суд Ханты-Мансийского автономного округа – Югры через мирового судью судебного участка № </w:t>
      </w:r>
      <w:r w:rsidR="003C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3C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185411"/>
    <w:rsid w:val="00287F38"/>
    <w:rsid w:val="002B0138"/>
    <w:rsid w:val="003C67BB"/>
    <w:rsid w:val="003F262E"/>
    <w:rsid w:val="004129F0"/>
    <w:rsid w:val="004555F4"/>
    <w:rsid w:val="00486968"/>
    <w:rsid w:val="005C1772"/>
    <w:rsid w:val="00625323"/>
    <w:rsid w:val="00713412"/>
    <w:rsid w:val="00714DAA"/>
    <w:rsid w:val="00731CE8"/>
    <w:rsid w:val="00781AAB"/>
    <w:rsid w:val="00954D8C"/>
    <w:rsid w:val="00AB6630"/>
    <w:rsid w:val="00AF7C2C"/>
    <w:rsid w:val="00B01DB6"/>
    <w:rsid w:val="00BE4346"/>
    <w:rsid w:val="00C70546"/>
    <w:rsid w:val="00CA7AAD"/>
    <w:rsid w:val="00CD4864"/>
    <w:rsid w:val="00D33FD8"/>
    <w:rsid w:val="00E110BC"/>
    <w:rsid w:val="00E8697B"/>
    <w:rsid w:val="00EF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